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E0" w:rsidRPr="00545EE0" w:rsidRDefault="00545EE0" w:rsidP="00545EE0">
      <w:pPr>
        <w:tabs>
          <w:tab w:val="left" w:pos="5520"/>
        </w:tabs>
        <w:rPr>
          <w:rFonts w:ascii="Arial" w:hAnsi="Arial" w:cs="Arial"/>
          <w:sz w:val="20"/>
          <w:szCs w:val="20"/>
        </w:rPr>
      </w:pPr>
      <w:bookmarkStart w:id="0" w:name="_GoBack"/>
      <w:bookmarkEnd w:id="0"/>
    </w:p>
    <w:p w:rsidR="00545EE0" w:rsidRPr="00545EE0" w:rsidRDefault="00545EE0" w:rsidP="00545EE0">
      <w:pPr>
        <w:jc w:val="both"/>
        <w:rPr>
          <w:rFonts w:ascii="Arial" w:hAnsi="Arial" w:cs="Arial"/>
          <w:b/>
          <w:sz w:val="22"/>
          <w:szCs w:val="22"/>
        </w:rPr>
      </w:pPr>
    </w:p>
    <w:p w:rsidR="00545EE0" w:rsidRPr="00A51E54" w:rsidRDefault="00AB3165" w:rsidP="00545EE0">
      <w:pPr>
        <w:jc w:val="both"/>
        <w:rPr>
          <w:rFonts w:asciiTheme="minorHAnsi" w:hAnsiTheme="minorHAnsi" w:cs="Arial"/>
        </w:rPr>
      </w:pPr>
      <w:r w:rsidRPr="00A51E54">
        <w:rPr>
          <w:rFonts w:asciiTheme="minorHAnsi" w:hAnsiTheme="minorHAnsi" w:cs="Arial"/>
        </w:rPr>
        <w:t>…………………………………………………………………………………………………………</w:t>
      </w:r>
      <w:r w:rsidR="00E37656" w:rsidRPr="00A51E54">
        <w:rPr>
          <w:rFonts w:asciiTheme="minorHAnsi" w:hAnsiTheme="minorHAnsi" w:cs="Arial"/>
        </w:rPr>
        <w:t>…</w:t>
      </w:r>
      <w:r w:rsidR="00236CBE" w:rsidRPr="00A51E54">
        <w:rPr>
          <w:rFonts w:asciiTheme="minorHAnsi" w:hAnsiTheme="minorHAnsi" w:cs="Arial"/>
        </w:rPr>
        <w:t>……………………………………………………..</w:t>
      </w:r>
      <w:r w:rsidRPr="00A51E54">
        <w:rPr>
          <w:rFonts w:asciiTheme="minorHAnsi" w:hAnsiTheme="minorHAnsi" w:cs="Arial"/>
        </w:rPr>
        <w:t>adı altında Doğal Gaz İç Tesisat Sertifikası almak için şirketinize başvuruda bulunan firmamızın başvurusunun uygun bulunup sertifika verilmesi halinde</w:t>
      </w:r>
      <w:r w:rsidR="00E37656" w:rsidRPr="00A51E54">
        <w:rPr>
          <w:rFonts w:asciiTheme="minorHAnsi" w:hAnsiTheme="minorHAnsi" w:cs="Arial"/>
        </w:rPr>
        <w:t xml:space="preserve">, </w:t>
      </w:r>
      <w:r w:rsidRPr="00A51E54">
        <w:rPr>
          <w:rFonts w:asciiTheme="minorHAnsi" w:hAnsiTheme="minorHAnsi" w:cs="Arial"/>
        </w:rPr>
        <w:t>aşağıda</w:t>
      </w:r>
      <w:r w:rsidR="001A2754" w:rsidRPr="00A51E54">
        <w:rPr>
          <w:rFonts w:asciiTheme="minorHAnsi" w:hAnsiTheme="minorHAnsi" w:cs="Arial"/>
        </w:rPr>
        <w:t xml:space="preserve"> belirtilen</w:t>
      </w:r>
      <w:r w:rsidRPr="00A51E54">
        <w:rPr>
          <w:rFonts w:asciiTheme="minorHAnsi" w:hAnsiTheme="minorHAnsi" w:cs="Arial"/>
        </w:rPr>
        <w:t xml:space="preserve"> hususlara uyacağımızı, uymamamız halinde firmamızla ilgili uygulanacak müeyyideleri </w:t>
      </w:r>
      <w:r w:rsidR="00E37656" w:rsidRPr="00A51E54">
        <w:rPr>
          <w:rFonts w:asciiTheme="minorHAnsi" w:hAnsiTheme="minorHAnsi" w:cs="Arial"/>
        </w:rPr>
        <w:t>kabul ettiğimizi beyan ve taahhüt ederiz.</w:t>
      </w:r>
    </w:p>
    <w:p w:rsidR="00545EE0" w:rsidRPr="00A51E54" w:rsidRDefault="00545EE0" w:rsidP="00545EE0">
      <w:pPr>
        <w:jc w:val="both"/>
        <w:rPr>
          <w:rFonts w:asciiTheme="minorHAnsi" w:hAnsiTheme="minorHAnsi" w:cs="Arial"/>
          <w:b/>
        </w:rPr>
      </w:pPr>
    </w:p>
    <w:p w:rsidR="00E37656" w:rsidRPr="001A2754" w:rsidRDefault="00E37656" w:rsidP="00E37656">
      <w:pPr>
        <w:numPr>
          <w:ilvl w:val="0"/>
          <w:numId w:val="2"/>
        </w:numPr>
        <w:jc w:val="both"/>
        <w:rPr>
          <w:rFonts w:asciiTheme="minorHAnsi" w:hAnsiTheme="minorHAnsi" w:cs="Arial"/>
        </w:rPr>
      </w:pPr>
      <w:r w:rsidRPr="00A51E54">
        <w:rPr>
          <w:rFonts w:asciiTheme="minorHAnsi" w:hAnsiTheme="minorHAnsi" w:cs="Arial"/>
        </w:rPr>
        <w:t xml:space="preserve">Firmamız; Enerji Piyasası Düzenleme Kurumu (EPDK), </w:t>
      </w:r>
      <w:r w:rsidR="001A2754" w:rsidRPr="00A51E54">
        <w:rPr>
          <w:rFonts w:asciiTheme="minorHAnsi" w:hAnsiTheme="minorHAnsi" w:cs="Arial"/>
        </w:rPr>
        <w:t>Türk Standartları Enstitüsü (</w:t>
      </w:r>
      <w:r w:rsidRPr="00A51E54">
        <w:rPr>
          <w:rFonts w:asciiTheme="minorHAnsi" w:hAnsiTheme="minorHAnsi" w:cs="Arial"/>
        </w:rPr>
        <w:t>TSE</w:t>
      </w:r>
      <w:r w:rsidR="001A2754" w:rsidRPr="00A51E54">
        <w:rPr>
          <w:rFonts w:asciiTheme="minorHAnsi" w:hAnsiTheme="minorHAnsi" w:cs="Arial"/>
        </w:rPr>
        <w:t>), ilgili diğer kurumlar</w:t>
      </w:r>
      <w:r w:rsidRPr="00A51E54">
        <w:rPr>
          <w:rFonts w:asciiTheme="minorHAnsi" w:hAnsiTheme="minorHAnsi" w:cs="Arial"/>
        </w:rPr>
        <w:t xml:space="preserve"> ve Şirketiniz tarafından yayımlanmış ve</w:t>
      </w:r>
      <w:r w:rsidR="001A2754" w:rsidRPr="00A51E54">
        <w:rPr>
          <w:rFonts w:asciiTheme="minorHAnsi" w:hAnsiTheme="minorHAnsi" w:cs="Arial"/>
        </w:rPr>
        <w:t>ya bundan sonra</w:t>
      </w:r>
      <w:r w:rsidRPr="00A51E54">
        <w:rPr>
          <w:rFonts w:asciiTheme="minorHAnsi" w:hAnsiTheme="minorHAnsi" w:cs="Arial"/>
        </w:rPr>
        <w:t xml:space="preserve"> yayımlanacak</w:t>
      </w:r>
      <w:r w:rsidR="001A2754" w:rsidRPr="00A51E54">
        <w:rPr>
          <w:rFonts w:asciiTheme="minorHAnsi" w:hAnsiTheme="minorHAnsi" w:cs="Arial"/>
        </w:rPr>
        <w:t xml:space="preserve"> olan</w:t>
      </w:r>
      <w:r w:rsidRPr="00A51E54">
        <w:rPr>
          <w:rFonts w:asciiTheme="minorHAnsi" w:hAnsiTheme="minorHAnsi" w:cs="Arial"/>
        </w:rPr>
        <w:t xml:space="preserve"> yasa</w:t>
      </w:r>
      <w:r w:rsidRPr="001A2754">
        <w:rPr>
          <w:rFonts w:asciiTheme="minorHAnsi" w:hAnsiTheme="minorHAnsi" w:cs="Arial"/>
        </w:rPr>
        <w:t xml:space="preserve">, yönetmelik, </w:t>
      </w:r>
      <w:r w:rsidR="001A2754" w:rsidRPr="001A2754">
        <w:rPr>
          <w:rFonts w:asciiTheme="minorHAnsi" w:hAnsiTheme="minorHAnsi" w:cs="Arial"/>
        </w:rPr>
        <w:t>standart, kurul kararları ve şartname hükümlerine kayıtsız şartsız riayet edecek, bunlara uymaması nedeniyle oluşacak her türlü sonucu kabul edecektir.</w:t>
      </w:r>
    </w:p>
    <w:p w:rsidR="001A2754" w:rsidRPr="001A2754" w:rsidRDefault="001A2754" w:rsidP="001A2754">
      <w:pPr>
        <w:pStyle w:val="ListeParagraf"/>
        <w:numPr>
          <w:ilvl w:val="0"/>
          <w:numId w:val="2"/>
        </w:numPr>
        <w:jc w:val="both"/>
        <w:rPr>
          <w:rFonts w:asciiTheme="minorHAnsi" w:hAnsiTheme="minorHAnsi"/>
        </w:rPr>
      </w:pPr>
      <w:r w:rsidRPr="001A2754">
        <w:rPr>
          <w:rFonts w:asciiTheme="minorHAnsi" w:hAnsiTheme="minorHAnsi"/>
        </w:rPr>
        <w:t xml:space="preserve">EPDK </w:t>
      </w:r>
      <w:r>
        <w:rPr>
          <w:rFonts w:asciiTheme="minorHAnsi" w:hAnsiTheme="minorHAnsi"/>
        </w:rPr>
        <w:t>tarafından yürütülen ve</w:t>
      </w:r>
      <w:r w:rsidRPr="001A2754">
        <w:rPr>
          <w:rFonts w:asciiTheme="minorHAnsi" w:hAnsiTheme="minorHAnsi"/>
        </w:rPr>
        <w:t xml:space="preserve"> 4646 sayılı Doğal Gaz Piyasası Kanunu</w:t>
      </w:r>
      <w:r>
        <w:rPr>
          <w:rFonts w:asciiTheme="minorHAnsi" w:hAnsiTheme="minorHAnsi"/>
        </w:rPr>
        <w:t xml:space="preserve"> kapsamında </w:t>
      </w:r>
      <w:r w:rsidR="0013669B">
        <w:rPr>
          <w:rFonts w:asciiTheme="minorHAnsi" w:hAnsiTheme="minorHAnsi"/>
        </w:rPr>
        <w:t>hazırlanan</w:t>
      </w:r>
      <w:r w:rsidRPr="001A2754">
        <w:rPr>
          <w:rFonts w:asciiTheme="minorHAnsi" w:hAnsiTheme="minorHAnsi"/>
        </w:rPr>
        <w:t xml:space="preserve"> Sertifika Yönetmeliği kapsamında, “doğal gaz piyasasında iç tesisat ve servis hatları faaliyetlerini yürüten gerçek veya tüzel kişilere sertifika verilmesi, faaliyetlerinin yürütülmesi, iptali, sona ermesi, yenilenmesi, tadili ile sertifika sahiplerinin hak ve yükümlülüklerine ilişkin usul / esaslar ve ilgili cezai müeyyideler.” tarafımdan bilinmektedir. </w:t>
      </w:r>
    </w:p>
    <w:p w:rsidR="001A2754" w:rsidRPr="001A2754" w:rsidRDefault="001A2754" w:rsidP="00E37656">
      <w:pPr>
        <w:numPr>
          <w:ilvl w:val="0"/>
          <w:numId w:val="2"/>
        </w:numPr>
        <w:jc w:val="both"/>
        <w:rPr>
          <w:rFonts w:asciiTheme="minorHAnsi" w:hAnsiTheme="minorHAnsi" w:cs="Arial"/>
        </w:rPr>
      </w:pPr>
      <w:r w:rsidRPr="001A2754">
        <w:rPr>
          <w:rFonts w:asciiTheme="minorHAnsi" w:hAnsiTheme="minorHAnsi" w:cs="Arial"/>
        </w:rPr>
        <w:t>Firmamızda, yasa ve yönetmeliklerce belirlenen şartları taşımayan hiçbir personel (mühendis, tesisatçı) çalıştırılmayacaktır.</w:t>
      </w:r>
    </w:p>
    <w:p w:rsidR="00545EE0" w:rsidRPr="001A2754" w:rsidRDefault="00E37656" w:rsidP="00E37656">
      <w:pPr>
        <w:numPr>
          <w:ilvl w:val="0"/>
          <w:numId w:val="2"/>
        </w:numPr>
        <w:jc w:val="both"/>
        <w:rPr>
          <w:rFonts w:asciiTheme="minorHAnsi" w:hAnsiTheme="minorHAnsi" w:cs="Arial"/>
        </w:rPr>
      </w:pPr>
      <w:r w:rsidRPr="001A2754">
        <w:rPr>
          <w:rFonts w:asciiTheme="minorHAnsi" w:hAnsiTheme="minorHAnsi" w:cs="Arial"/>
        </w:rPr>
        <w:t>F</w:t>
      </w:r>
      <w:r w:rsidR="00545EE0" w:rsidRPr="001A2754">
        <w:rPr>
          <w:rFonts w:asciiTheme="minorHAnsi" w:hAnsiTheme="minorHAnsi" w:cs="Arial"/>
        </w:rPr>
        <w:t xml:space="preserve">irmamızda çalışmakta olan ve </w:t>
      </w:r>
      <w:r w:rsidR="009E0C9F" w:rsidRPr="001A2754">
        <w:rPr>
          <w:rFonts w:asciiTheme="minorHAnsi" w:hAnsiTheme="minorHAnsi" w:cs="Arial"/>
        </w:rPr>
        <w:t>bilgileri</w:t>
      </w:r>
      <w:r w:rsidR="00545EE0" w:rsidRPr="001A2754">
        <w:rPr>
          <w:rFonts w:asciiTheme="minorHAnsi" w:hAnsiTheme="minorHAnsi" w:cs="Arial"/>
        </w:rPr>
        <w:t xml:space="preserve"> </w:t>
      </w:r>
      <w:r w:rsidR="009E0C9F" w:rsidRPr="001A2754">
        <w:rPr>
          <w:rFonts w:asciiTheme="minorHAnsi" w:hAnsiTheme="minorHAnsi" w:cs="Arial"/>
        </w:rPr>
        <w:t xml:space="preserve">Sertifikalı Personel Bildirim </w:t>
      </w:r>
      <w:r w:rsidR="00545EE0" w:rsidRPr="001A2754">
        <w:rPr>
          <w:rFonts w:asciiTheme="minorHAnsi" w:hAnsiTheme="minorHAnsi" w:cs="Arial"/>
        </w:rPr>
        <w:t>Formu</w:t>
      </w:r>
      <w:r w:rsidR="00AE5A43" w:rsidRPr="001A2754">
        <w:rPr>
          <w:rFonts w:asciiTheme="minorHAnsi" w:hAnsiTheme="minorHAnsi" w:cs="Arial"/>
        </w:rPr>
        <w:t xml:space="preserve"> ile</w:t>
      </w:r>
      <w:r w:rsidR="00545EE0" w:rsidRPr="001A2754">
        <w:rPr>
          <w:rFonts w:asciiTheme="minorHAnsi" w:hAnsiTheme="minorHAnsi" w:cs="Arial"/>
        </w:rPr>
        <w:t xml:space="preserve"> </w:t>
      </w:r>
      <w:r w:rsidR="00AE5A43" w:rsidRPr="001A2754">
        <w:rPr>
          <w:rFonts w:asciiTheme="minorHAnsi" w:hAnsiTheme="minorHAnsi" w:cs="Arial"/>
        </w:rPr>
        <w:t>şirketinize sunulan</w:t>
      </w:r>
      <w:r w:rsidR="00545EE0" w:rsidRPr="001A2754">
        <w:rPr>
          <w:rFonts w:asciiTheme="minorHAnsi" w:hAnsiTheme="minorHAnsi" w:cs="Arial"/>
        </w:rPr>
        <w:t xml:space="preserve"> mühendis ve tesisatçılar, kendi </w:t>
      </w:r>
      <w:r w:rsidR="00AE5A43" w:rsidRPr="001A2754">
        <w:rPr>
          <w:rFonts w:asciiTheme="minorHAnsi" w:hAnsiTheme="minorHAnsi" w:cs="Arial"/>
        </w:rPr>
        <w:t>faaliyet alanları ile ilgili firmamızın</w:t>
      </w:r>
      <w:r w:rsidR="00545EE0" w:rsidRPr="001A2754">
        <w:rPr>
          <w:rFonts w:asciiTheme="minorHAnsi" w:hAnsiTheme="minorHAnsi" w:cs="Arial"/>
        </w:rPr>
        <w:t xml:space="preserve"> nam ve hesabına hareketle </w:t>
      </w:r>
      <w:r w:rsidR="00AE5A43" w:rsidRPr="001A2754">
        <w:rPr>
          <w:rFonts w:asciiTheme="minorHAnsi" w:hAnsiTheme="minorHAnsi" w:cs="Arial"/>
        </w:rPr>
        <w:t>firmamızı</w:t>
      </w:r>
      <w:r w:rsidR="00545EE0" w:rsidRPr="001A2754">
        <w:rPr>
          <w:rFonts w:asciiTheme="minorHAnsi" w:hAnsiTheme="minorHAnsi" w:cs="Arial"/>
        </w:rPr>
        <w:t xml:space="preserve"> temsil ve ilzam etmiş olacaklar</w:t>
      </w:r>
      <w:r w:rsidRPr="001A2754">
        <w:rPr>
          <w:rFonts w:asciiTheme="minorHAnsi" w:hAnsiTheme="minorHAnsi" w:cs="Arial"/>
        </w:rPr>
        <w:t>dır.</w:t>
      </w:r>
    </w:p>
    <w:p w:rsidR="00545EE0" w:rsidRPr="001A2754" w:rsidRDefault="00545EE0" w:rsidP="00E37656">
      <w:pPr>
        <w:numPr>
          <w:ilvl w:val="0"/>
          <w:numId w:val="2"/>
        </w:numPr>
        <w:jc w:val="both"/>
        <w:rPr>
          <w:rFonts w:asciiTheme="minorHAnsi" w:hAnsiTheme="minorHAnsi" w:cs="Arial"/>
        </w:rPr>
      </w:pPr>
      <w:r w:rsidRPr="001A2754">
        <w:rPr>
          <w:rFonts w:asciiTheme="minorHAnsi" w:hAnsiTheme="minorHAnsi" w:cs="Arial"/>
        </w:rPr>
        <w:t>Firmamız nam ve hesabına çizilen projeler</w:t>
      </w:r>
      <w:r w:rsidR="00AE5A43" w:rsidRPr="001A2754">
        <w:rPr>
          <w:rFonts w:asciiTheme="minorHAnsi" w:hAnsiTheme="minorHAnsi" w:cs="Arial"/>
        </w:rPr>
        <w:t>de, tesisat uygulamalarında</w:t>
      </w:r>
      <w:r w:rsidRPr="001A2754">
        <w:rPr>
          <w:rFonts w:asciiTheme="minorHAnsi" w:hAnsiTheme="minorHAnsi" w:cs="Arial"/>
        </w:rPr>
        <w:t xml:space="preserve"> ve gaz</w:t>
      </w:r>
      <w:r w:rsidR="00AE5A43" w:rsidRPr="001A2754">
        <w:rPr>
          <w:rFonts w:asciiTheme="minorHAnsi" w:hAnsiTheme="minorHAnsi" w:cs="Arial"/>
        </w:rPr>
        <w:t xml:space="preserve"> açma </w:t>
      </w:r>
      <w:r w:rsidR="00E37656" w:rsidRPr="001A2754">
        <w:rPr>
          <w:rFonts w:asciiTheme="minorHAnsi" w:hAnsiTheme="minorHAnsi" w:cs="Arial"/>
        </w:rPr>
        <w:t>işinde</w:t>
      </w:r>
      <w:r w:rsidRPr="001A2754">
        <w:rPr>
          <w:rFonts w:asciiTheme="minorHAnsi" w:hAnsiTheme="minorHAnsi" w:cs="Arial"/>
        </w:rPr>
        <w:t xml:space="preserve"> </w:t>
      </w:r>
      <w:r w:rsidR="00AE5A43" w:rsidRPr="001A2754">
        <w:rPr>
          <w:rFonts w:asciiTheme="minorHAnsi" w:hAnsiTheme="minorHAnsi" w:cs="Arial"/>
        </w:rPr>
        <w:t>Sertifikalı Personel Bildirim Formu ile şirketinize sunulan mühendis ve tesisatçılar</w:t>
      </w:r>
      <w:r w:rsidRPr="001A2754">
        <w:rPr>
          <w:rFonts w:asciiTheme="minorHAnsi" w:hAnsiTheme="minorHAnsi" w:cs="Arial"/>
        </w:rPr>
        <w:t>; firmam</w:t>
      </w:r>
      <w:r w:rsidR="00E37656" w:rsidRPr="001A2754">
        <w:rPr>
          <w:rFonts w:asciiTheme="minorHAnsi" w:hAnsiTheme="minorHAnsi" w:cs="Arial"/>
        </w:rPr>
        <w:t>ızla beraber yetkili ve sorumludurlar.</w:t>
      </w:r>
    </w:p>
    <w:p w:rsidR="00545EE0" w:rsidRPr="001A2754" w:rsidRDefault="00545EE0" w:rsidP="00E37656">
      <w:pPr>
        <w:numPr>
          <w:ilvl w:val="0"/>
          <w:numId w:val="2"/>
        </w:numPr>
        <w:jc w:val="both"/>
        <w:rPr>
          <w:rFonts w:asciiTheme="minorHAnsi" w:hAnsiTheme="minorHAnsi" w:cs="Arial"/>
        </w:rPr>
      </w:pPr>
      <w:r w:rsidRPr="001A2754">
        <w:rPr>
          <w:rFonts w:asciiTheme="minorHAnsi" w:hAnsiTheme="minorHAnsi" w:cs="Arial"/>
        </w:rPr>
        <w:t>Firma</w:t>
      </w:r>
      <w:r w:rsidR="00AE5A43" w:rsidRPr="001A2754">
        <w:rPr>
          <w:rFonts w:asciiTheme="minorHAnsi" w:hAnsiTheme="minorHAnsi" w:cs="Arial"/>
        </w:rPr>
        <w:t xml:space="preserve">mız ve çalışanlarımız; şirketinize, müşterilerimize ve </w:t>
      </w:r>
      <w:r w:rsidRPr="001A2754">
        <w:rPr>
          <w:rFonts w:asciiTheme="minorHAnsi" w:hAnsiTheme="minorHAnsi" w:cs="Arial"/>
        </w:rPr>
        <w:t xml:space="preserve">üçüncü şahıslara ait hiçbir </w:t>
      </w:r>
      <w:r w:rsidR="00AE5A43" w:rsidRPr="001A2754">
        <w:rPr>
          <w:rFonts w:asciiTheme="minorHAnsi" w:hAnsiTheme="minorHAnsi" w:cs="Arial"/>
        </w:rPr>
        <w:t>tesis</w:t>
      </w:r>
      <w:r w:rsidRPr="001A2754">
        <w:rPr>
          <w:rFonts w:asciiTheme="minorHAnsi" w:hAnsiTheme="minorHAnsi" w:cs="Arial"/>
        </w:rPr>
        <w:t xml:space="preserve"> ve malzemeye zarar vermeyece</w:t>
      </w:r>
      <w:r w:rsidR="00E37656" w:rsidRPr="001A2754">
        <w:rPr>
          <w:rFonts w:asciiTheme="minorHAnsi" w:hAnsiTheme="minorHAnsi" w:cs="Arial"/>
        </w:rPr>
        <w:t xml:space="preserve">kler, </w:t>
      </w:r>
      <w:r w:rsidR="00AE5A43" w:rsidRPr="001A2754">
        <w:rPr>
          <w:rFonts w:asciiTheme="minorHAnsi" w:hAnsiTheme="minorHAnsi" w:cs="Arial"/>
        </w:rPr>
        <w:t xml:space="preserve">firmamızın sebep olduğu zarar ve ziyanlar şirketiniz </w:t>
      </w:r>
      <w:r w:rsidR="00AB3165" w:rsidRPr="001A2754">
        <w:rPr>
          <w:rFonts w:asciiTheme="minorHAnsi" w:hAnsiTheme="minorHAnsi" w:cs="Arial"/>
        </w:rPr>
        <w:t>tarafından belirlenen şartlarda firmamız tarafından derhal karşılana</w:t>
      </w:r>
      <w:r w:rsidR="00E37656" w:rsidRPr="001A2754">
        <w:rPr>
          <w:rFonts w:asciiTheme="minorHAnsi" w:hAnsiTheme="minorHAnsi" w:cs="Arial"/>
        </w:rPr>
        <w:t>caktır.</w:t>
      </w:r>
    </w:p>
    <w:p w:rsidR="00E37656" w:rsidRPr="001A2754" w:rsidRDefault="00AB3165" w:rsidP="00E37656">
      <w:pPr>
        <w:numPr>
          <w:ilvl w:val="0"/>
          <w:numId w:val="2"/>
        </w:numPr>
        <w:jc w:val="both"/>
        <w:rPr>
          <w:rFonts w:asciiTheme="minorHAnsi" w:hAnsiTheme="minorHAnsi" w:cs="Arial"/>
        </w:rPr>
      </w:pPr>
      <w:r w:rsidRPr="001A2754">
        <w:rPr>
          <w:rFonts w:asciiTheme="minorHAnsi" w:hAnsiTheme="minorHAnsi" w:cs="Arial"/>
        </w:rPr>
        <w:t>Müşterilerimize usulsüz /</w:t>
      </w:r>
      <w:r w:rsidR="00545EE0" w:rsidRPr="001A2754">
        <w:rPr>
          <w:rFonts w:asciiTheme="minorHAnsi" w:hAnsiTheme="minorHAnsi" w:cs="Arial"/>
        </w:rPr>
        <w:t xml:space="preserve"> kaçak gaz kullandır</w:t>
      </w:r>
      <w:r w:rsidR="00E37656" w:rsidRPr="001A2754">
        <w:rPr>
          <w:rFonts w:asciiTheme="minorHAnsi" w:hAnsiTheme="minorHAnsi" w:cs="Arial"/>
        </w:rPr>
        <w:t>ıl</w:t>
      </w:r>
      <w:r w:rsidR="00545EE0" w:rsidRPr="001A2754">
        <w:rPr>
          <w:rFonts w:asciiTheme="minorHAnsi" w:hAnsiTheme="minorHAnsi" w:cs="Arial"/>
        </w:rPr>
        <w:t>mayaca</w:t>
      </w:r>
      <w:r w:rsidR="00E37656" w:rsidRPr="001A2754">
        <w:rPr>
          <w:rFonts w:asciiTheme="minorHAnsi" w:hAnsiTheme="minorHAnsi" w:cs="Arial"/>
        </w:rPr>
        <w:t>k</w:t>
      </w:r>
      <w:r w:rsidR="00545EE0" w:rsidRPr="001A2754">
        <w:rPr>
          <w:rFonts w:asciiTheme="minorHAnsi" w:hAnsiTheme="minorHAnsi" w:cs="Arial"/>
        </w:rPr>
        <w:t>; hangi hallerin usulsüz ve kaçak gaz kullanımı olduğu</w:t>
      </w:r>
      <w:r w:rsidR="00E37656" w:rsidRPr="001A2754">
        <w:rPr>
          <w:rFonts w:asciiTheme="minorHAnsi" w:hAnsiTheme="minorHAnsi" w:cs="Arial"/>
        </w:rPr>
        <w:t xml:space="preserve"> </w:t>
      </w:r>
      <w:r w:rsidR="00A51E54">
        <w:rPr>
          <w:rFonts w:asciiTheme="minorHAnsi" w:hAnsiTheme="minorHAnsi" w:cs="Arial"/>
        </w:rPr>
        <w:t xml:space="preserve">ve </w:t>
      </w:r>
      <w:r w:rsidR="00545EE0" w:rsidRPr="001A2754">
        <w:rPr>
          <w:rFonts w:asciiTheme="minorHAnsi" w:hAnsiTheme="minorHAnsi" w:cs="Arial"/>
        </w:rPr>
        <w:t xml:space="preserve">bunların hukuki </w:t>
      </w:r>
      <w:r w:rsidR="00E37656" w:rsidRPr="001A2754">
        <w:rPr>
          <w:rFonts w:asciiTheme="minorHAnsi" w:hAnsiTheme="minorHAnsi" w:cs="Arial"/>
        </w:rPr>
        <w:t xml:space="preserve">sonuçları </w:t>
      </w:r>
      <w:r w:rsidR="00545EE0" w:rsidRPr="001A2754">
        <w:rPr>
          <w:rFonts w:asciiTheme="minorHAnsi" w:hAnsiTheme="minorHAnsi" w:cs="Arial"/>
        </w:rPr>
        <w:t xml:space="preserve">hakkında </w:t>
      </w:r>
      <w:r w:rsidR="00E37656" w:rsidRPr="001A2754">
        <w:rPr>
          <w:rFonts w:asciiTheme="minorHAnsi" w:hAnsiTheme="minorHAnsi" w:cs="Arial"/>
        </w:rPr>
        <w:t>müşteriye bilgi verilecektir.</w:t>
      </w:r>
    </w:p>
    <w:p w:rsidR="0013669B" w:rsidRDefault="0013669B" w:rsidP="00E37656">
      <w:pPr>
        <w:numPr>
          <w:ilvl w:val="0"/>
          <w:numId w:val="2"/>
        </w:numPr>
        <w:jc w:val="both"/>
        <w:rPr>
          <w:rFonts w:asciiTheme="minorHAnsi" w:hAnsiTheme="minorHAnsi" w:cs="Arial"/>
        </w:rPr>
      </w:pPr>
      <w:r>
        <w:rPr>
          <w:rFonts w:asciiTheme="minorHAnsi" w:hAnsiTheme="minorHAnsi" w:cs="Arial"/>
        </w:rPr>
        <w:t xml:space="preserve">Başvuru dosyası ile birlikte şirketinize sunulan </w:t>
      </w:r>
      <w:r w:rsidRPr="000A5AE0">
        <w:rPr>
          <w:rFonts w:asciiTheme="minorHAnsi" w:hAnsiTheme="minorHAnsi" w:cs="Arial"/>
        </w:rPr>
        <w:t>Sertifikalı Firma İletişim</w:t>
      </w:r>
      <w:r w:rsidR="000A5AE0" w:rsidRPr="000A5AE0">
        <w:rPr>
          <w:rFonts w:asciiTheme="minorHAnsi" w:hAnsiTheme="minorHAnsi" w:cs="Arial"/>
        </w:rPr>
        <w:t xml:space="preserve"> Bilgileri</w:t>
      </w:r>
      <w:r w:rsidRPr="000A5AE0">
        <w:rPr>
          <w:rFonts w:asciiTheme="minorHAnsi" w:hAnsiTheme="minorHAnsi" w:cs="Arial"/>
        </w:rPr>
        <w:t xml:space="preserve"> </w:t>
      </w:r>
      <w:proofErr w:type="spellStart"/>
      <w:r w:rsidRPr="000A5AE0">
        <w:rPr>
          <w:rFonts w:asciiTheme="minorHAnsi" w:hAnsiTheme="minorHAnsi" w:cs="Arial"/>
        </w:rPr>
        <w:t>Formu’nda</w:t>
      </w:r>
      <w:proofErr w:type="spellEnd"/>
      <w:r w:rsidRPr="000A5AE0">
        <w:rPr>
          <w:rFonts w:asciiTheme="minorHAnsi" w:hAnsiTheme="minorHAnsi" w:cs="Arial"/>
        </w:rPr>
        <w:t xml:space="preserve"> yer</w:t>
      </w:r>
      <w:r>
        <w:rPr>
          <w:rFonts w:asciiTheme="minorHAnsi" w:hAnsiTheme="minorHAnsi" w:cs="Arial"/>
        </w:rPr>
        <w:t xml:space="preserve"> alan tüm veriler doğru ve güncel olup bu formda belirtilen kanallarla yapılacak her türlü bildirim firmamıza yapılmış sayılacaktır. Formda yer alan iletişim bilgilerinde meydana gelen değişiklikler </w:t>
      </w:r>
      <w:r w:rsidR="00A51E54">
        <w:rPr>
          <w:rFonts w:asciiTheme="minorHAnsi" w:hAnsiTheme="minorHAnsi" w:cs="Arial"/>
        </w:rPr>
        <w:t>derhal</w:t>
      </w:r>
      <w:r>
        <w:rPr>
          <w:rFonts w:asciiTheme="minorHAnsi" w:hAnsiTheme="minorHAnsi" w:cs="Arial"/>
        </w:rPr>
        <w:t xml:space="preserve"> şirketinize yine bu form vasıtasıyla bildirilecektir. Formdaki yanlış bilgi veya değişikliklerin tarafımızdan bildirilmemesi nedeniyle oluşacak her türlü zarar ve ziyandan firmamız sorumludur.</w:t>
      </w:r>
    </w:p>
    <w:p w:rsidR="00545EE0" w:rsidRDefault="0013669B" w:rsidP="00E37656">
      <w:pPr>
        <w:numPr>
          <w:ilvl w:val="0"/>
          <w:numId w:val="2"/>
        </w:numPr>
        <w:jc w:val="both"/>
        <w:rPr>
          <w:rFonts w:asciiTheme="minorHAnsi" w:hAnsiTheme="minorHAnsi" w:cs="Arial"/>
        </w:rPr>
      </w:pPr>
      <w:r w:rsidRPr="001A2754">
        <w:rPr>
          <w:rFonts w:asciiTheme="minorHAnsi" w:hAnsiTheme="minorHAnsi" w:cs="Arial"/>
        </w:rPr>
        <w:t xml:space="preserve"> </w:t>
      </w:r>
      <w:r w:rsidR="00545EE0" w:rsidRPr="001A2754">
        <w:rPr>
          <w:rFonts w:asciiTheme="minorHAnsi" w:hAnsiTheme="minorHAnsi" w:cs="Arial"/>
        </w:rPr>
        <w:t>Doğal</w:t>
      </w:r>
      <w:r>
        <w:rPr>
          <w:rFonts w:asciiTheme="minorHAnsi" w:hAnsiTheme="minorHAnsi" w:cs="Arial"/>
        </w:rPr>
        <w:t xml:space="preserve"> </w:t>
      </w:r>
      <w:r w:rsidR="00545EE0" w:rsidRPr="001A2754">
        <w:rPr>
          <w:rFonts w:asciiTheme="minorHAnsi" w:hAnsiTheme="minorHAnsi" w:cs="Arial"/>
        </w:rPr>
        <w:t>gaz tesisat uygulamas</w:t>
      </w:r>
      <w:r>
        <w:rPr>
          <w:rFonts w:asciiTheme="minorHAnsi" w:hAnsiTheme="minorHAnsi" w:cs="Arial"/>
        </w:rPr>
        <w:t>ı yapmış olduğumuz müşterilerin tesisatları için</w:t>
      </w:r>
      <w:r w:rsidR="00545EE0" w:rsidRPr="001A2754">
        <w:rPr>
          <w:rFonts w:asciiTheme="minorHAnsi" w:hAnsiTheme="minorHAnsi" w:cs="Arial"/>
        </w:rPr>
        <w:t xml:space="preserve"> </w:t>
      </w:r>
      <w:r>
        <w:rPr>
          <w:rFonts w:asciiTheme="minorHAnsi" w:hAnsiTheme="minorHAnsi" w:cs="Arial"/>
        </w:rPr>
        <w:t xml:space="preserve">asgari iki yıl </w:t>
      </w:r>
      <w:r w:rsidR="00545EE0" w:rsidRPr="001A2754">
        <w:rPr>
          <w:rFonts w:asciiTheme="minorHAnsi" w:hAnsiTheme="minorHAnsi" w:cs="Arial"/>
        </w:rPr>
        <w:t>bakım ve onarım</w:t>
      </w:r>
      <w:r>
        <w:rPr>
          <w:rFonts w:asciiTheme="minorHAnsi" w:hAnsiTheme="minorHAnsi" w:cs="Arial"/>
        </w:rPr>
        <w:t xml:space="preserve"> garantisi veril</w:t>
      </w:r>
      <w:r w:rsidR="00236CBE">
        <w:rPr>
          <w:rFonts w:asciiTheme="minorHAnsi" w:hAnsiTheme="minorHAnsi" w:cs="Arial"/>
        </w:rPr>
        <w:t>ecektir.</w:t>
      </w:r>
    </w:p>
    <w:p w:rsidR="00742A83" w:rsidRDefault="00742A83" w:rsidP="00E37656">
      <w:pPr>
        <w:numPr>
          <w:ilvl w:val="0"/>
          <w:numId w:val="2"/>
        </w:numPr>
        <w:jc w:val="both"/>
        <w:rPr>
          <w:rFonts w:asciiTheme="minorHAnsi" w:hAnsiTheme="minorHAnsi" w:cs="Arial"/>
        </w:rPr>
      </w:pPr>
      <w:r>
        <w:rPr>
          <w:rFonts w:asciiTheme="minorHAnsi" w:hAnsiTheme="minorHAnsi" w:cs="Arial"/>
        </w:rPr>
        <w:t xml:space="preserve">Firmamızın kapatılması halinde şirketinize yazılı olarak bildirimde bulunulacak ve </w:t>
      </w:r>
      <w:r w:rsidRPr="001A2754">
        <w:rPr>
          <w:rFonts w:asciiTheme="minorHAnsi" w:hAnsiTheme="minorHAnsi" w:cs="Arial"/>
        </w:rPr>
        <w:t>Doğal Gaz İç Tesisat Sertifikası</w:t>
      </w:r>
      <w:r>
        <w:rPr>
          <w:rFonts w:asciiTheme="minorHAnsi" w:hAnsiTheme="minorHAnsi" w:cs="Arial"/>
        </w:rPr>
        <w:t xml:space="preserve"> şirketinize iade edilecektir.</w:t>
      </w:r>
    </w:p>
    <w:p w:rsidR="00F6490D" w:rsidRDefault="00F6490D" w:rsidP="00F6490D">
      <w:pPr>
        <w:numPr>
          <w:ilvl w:val="0"/>
          <w:numId w:val="2"/>
        </w:numPr>
        <w:jc w:val="both"/>
        <w:rPr>
          <w:rFonts w:asciiTheme="minorHAnsi" w:hAnsiTheme="minorHAnsi" w:cs="Arial"/>
        </w:rPr>
      </w:pPr>
      <w:r>
        <w:rPr>
          <w:rFonts w:asciiTheme="minorHAnsi" w:hAnsiTheme="minorHAnsi" w:cs="Arial"/>
        </w:rPr>
        <w:t>Hiçbir çalışanımız</w:t>
      </w:r>
      <w:r w:rsidRPr="006E2743">
        <w:rPr>
          <w:rFonts w:asciiTheme="minorHAnsi" w:hAnsiTheme="minorHAnsi" w:cs="Arial"/>
        </w:rPr>
        <w:t xml:space="preserve"> tarafından müşteriler</w:t>
      </w:r>
      <w:r>
        <w:rPr>
          <w:rFonts w:asciiTheme="minorHAnsi" w:hAnsiTheme="minorHAnsi" w:cs="Arial"/>
        </w:rPr>
        <w:t>imize ve üçüncü şahıslara karşı</w:t>
      </w:r>
      <w:r w:rsidRPr="006E2743">
        <w:rPr>
          <w:rFonts w:asciiTheme="minorHAnsi" w:hAnsiTheme="minorHAnsi" w:cs="Arial"/>
        </w:rPr>
        <w:t>; şirketinizi yetersiz gösteren, karalayıcı ve küçük düşürücü ifadeler kullanılmayacak, hatalı bilgi verilmeyecektir.</w:t>
      </w:r>
    </w:p>
    <w:p w:rsidR="00F6490D" w:rsidRPr="00F6490D" w:rsidRDefault="006D7952" w:rsidP="00F6490D">
      <w:pPr>
        <w:numPr>
          <w:ilvl w:val="0"/>
          <w:numId w:val="2"/>
        </w:numPr>
        <w:jc w:val="both"/>
        <w:rPr>
          <w:rFonts w:asciiTheme="minorHAnsi" w:hAnsiTheme="minorHAnsi" w:cs="Arial"/>
        </w:rPr>
      </w:pPr>
      <w:r>
        <w:rPr>
          <w:rFonts w:asciiTheme="minorHAnsi" w:hAnsiTheme="minorHAnsi" w:cs="Arial"/>
        </w:rPr>
        <w:t>Bölgemizde</w:t>
      </w:r>
      <w:r w:rsidR="00F6490D">
        <w:rPr>
          <w:rFonts w:asciiTheme="minorHAnsi" w:hAnsiTheme="minorHAnsi" w:cs="Arial"/>
        </w:rPr>
        <w:t xml:space="preserve"> vuku bulacak olan olağanüstü durumlarda (deprem, yangın, sel </w:t>
      </w:r>
      <w:proofErr w:type="spellStart"/>
      <w:r w:rsidR="00F6490D">
        <w:rPr>
          <w:rFonts w:asciiTheme="minorHAnsi" w:hAnsiTheme="minorHAnsi" w:cs="Arial"/>
        </w:rPr>
        <w:t>v.s</w:t>
      </w:r>
      <w:proofErr w:type="spellEnd"/>
      <w:r w:rsidR="00F6490D">
        <w:rPr>
          <w:rFonts w:asciiTheme="minorHAnsi" w:hAnsiTheme="minorHAnsi" w:cs="Arial"/>
        </w:rPr>
        <w:t>) firmamız tüm araç, gereç ve personeliyle şirketinizin talimatları doğrultusunda hareket edecektir.</w:t>
      </w:r>
    </w:p>
    <w:p w:rsidR="00236CBE" w:rsidRPr="001A2754" w:rsidRDefault="00236CBE" w:rsidP="00E37656">
      <w:pPr>
        <w:numPr>
          <w:ilvl w:val="0"/>
          <w:numId w:val="2"/>
        </w:numPr>
        <w:jc w:val="both"/>
        <w:rPr>
          <w:rFonts w:asciiTheme="minorHAnsi" w:hAnsiTheme="minorHAnsi" w:cs="Arial"/>
        </w:rPr>
      </w:pPr>
      <w:r>
        <w:rPr>
          <w:rFonts w:asciiTheme="minorHAnsi" w:hAnsiTheme="minorHAnsi" w:cs="Arial"/>
        </w:rPr>
        <w:t>İhtilaf vukuunda …………………………………….. Mahkemeleri yetkilidir.</w:t>
      </w:r>
    </w:p>
    <w:p w:rsidR="00545EE0" w:rsidRDefault="00545EE0" w:rsidP="00AE5A43">
      <w:pPr>
        <w:jc w:val="both"/>
        <w:rPr>
          <w:rFonts w:asciiTheme="minorHAnsi" w:hAnsiTheme="minorHAnsi" w:cs="Arial"/>
        </w:rPr>
      </w:pPr>
    </w:p>
    <w:p w:rsidR="00742A83" w:rsidRPr="001A2754" w:rsidRDefault="00742A83" w:rsidP="00AE5A43">
      <w:pPr>
        <w:jc w:val="both"/>
        <w:rPr>
          <w:rFonts w:asciiTheme="minorHAnsi" w:hAnsiTheme="minorHAnsi" w:cs="Arial"/>
        </w:rPr>
      </w:pPr>
    </w:p>
    <w:p w:rsidR="00545EE0" w:rsidRPr="00236CBE" w:rsidRDefault="00236CBE" w:rsidP="00236CBE">
      <w:pPr>
        <w:ind w:left="7788"/>
        <w:jc w:val="both"/>
        <w:rPr>
          <w:rFonts w:asciiTheme="minorHAnsi" w:hAnsiTheme="minorHAnsi" w:cs="Arial"/>
          <w:b/>
          <w:sz w:val="28"/>
          <w:szCs w:val="28"/>
        </w:rPr>
      </w:pPr>
      <w:r w:rsidRPr="00236CBE">
        <w:rPr>
          <w:rFonts w:asciiTheme="minorHAnsi" w:hAnsiTheme="minorHAnsi" w:cs="Arial"/>
          <w:b/>
          <w:sz w:val="28"/>
          <w:szCs w:val="28"/>
        </w:rPr>
        <w:t>……/….. /20….</w:t>
      </w:r>
    </w:p>
    <w:p w:rsidR="00545EE0" w:rsidRPr="00236CBE" w:rsidRDefault="00236CBE" w:rsidP="00236CBE">
      <w:pPr>
        <w:ind w:left="6372" w:firstLine="708"/>
        <w:jc w:val="both"/>
        <w:rPr>
          <w:rFonts w:asciiTheme="minorHAnsi" w:hAnsiTheme="minorHAnsi" w:cs="Arial"/>
          <w:sz w:val="20"/>
          <w:szCs w:val="20"/>
        </w:rPr>
      </w:pPr>
      <w:r>
        <w:rPr>
          <w:rFonts w:asciiTheme="minorHAnsi" w:hAnsiTheme="minorHAnsi" w:cs="Arial"/>
          <w:b/>
        </w:rPr>
        <w:t xml:space="preserve">        </w:t>
      </w:r>
      <w:r w:rsidR="00545EE0" w:rsidRPr="001A2754">
        <w:rPr>
          <w:rFonts w:asciiTheme="minorHAnsi" w:hAnsiTheme="minorHAnsi" w:cs="Arial"/>
          <w:b/>
        </w:rPr>
        <w:t>Firma Yetkilisi</w:t>
      </w:r>
      <w:r>
        <w:rPr>
          <w:rFonts w:asciiTheme="minorHAnsi" w:hAnsiTheme="minorHAnsi" w:cs="Arial"/>
          <w:b/>
        </w:rPr>
        <w:t xml:space="preserve"> </w:t>
      </w:r>
      <w:r w:rsidRPr="00236CBE">
        <w:rPr>
          <w:rFonts w:asciiTheme="minorHAnsi" w:hAnsiTheme="minorHAnsi" w:cs="Arial"/>
          <w:sz w:val="20"/>
          <w:szCs w:val="20"/>
        </w:rPr>
        <w:t>(kaşe/isim/imza)</w:t>
      </w:r>
      <w:r w:rsidR="00545EE0" w:rsidRPr="00236CBE">
        <w:rPr>
          <w:rFonts w:asciiTheme="minorHAnsi" w:hAnsiTheme="minorHAnsi" w:cs="Arial"/>
          <w:sz w:val="20"/>
          <w:szCs w:val="20"/>
        </w:rPr>
        <w:t xml:space="preserve"> </w:t>
      </w:r>
    </w:p>
    <w:p w:rsidR="00545EE0" w:rsidRPr="00545EE0" w:rsidRDefault="00545EE0" w:rsidP="00545EE0">
      <w:pPr>
        <w:jc w:val="both"/>
        <w:rPr>
          <w:rFonts w:ascii="Arial" w:hAnsi="Arial" w:cs="Arial"/>
          <w:sz w:val="22"/>
          <w:szCs w:val="22"/>
        </w:rPr>
      </w:pPr>
      <w:r w:rsidRPr="00545EE0">
        <w:rPr>
          <w:rFonts w:ascii="Arial" w:hAnsi="Arial" w:cs="Arial"/>
          <w:sz w:val="22"/>
          <w:szCs w:val="22"/>
        </w:rPr>
        <w:t xml:space="preserve"> </w:t>
      </w:r>
    </w:p>
    <w:p w:rsidR="00CA1DF7" w:rsidRPr="00545EE0" w:rsidRDefault="00677469">
      <w:pPr>
        <w:rPr>
          <w:sz w:val="20"/>
          <w:szCs w:val="20"/>
        </w:rPr>
      </w:pPr>
    </w:p>
    <w:sectPr w:rsidR="00CA1DF7" w:rsidRPr="00545EE0" w:rsidSect="00F6490D">
      <w:headerReference w:type="default" r:id="rId8"/>
      <w:footerReference w:type="default" r:id="rId9"/>
      <w:pgSz w:w="11906" w:h="16838" w:code="9"/>
      <w:pgMar w:top="567" w:right="567" w:bottom="794" w:left="1021"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08" w:rsidRDefault="00B03808" w:rsidP="009E0C9F">
      <w:r>
        <w:separator/>
      </w:r>
    </w:p>
  </w:endnote>
  <w:endnote w:type="continuationSeparator" w:id="0">
    <w:p w:rsidR="00B03808" w:rsidRDefault="00B03808" w:rsidP="009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55" w:rsidRDefault="00384555" w:rsidP="00384555">
    <w:pPr>
      <w:pStyle w:val="Altbilgi"/>
      <w:jc w:val="right"/>
    </w:pPr>
    <w:r>
      <w:t>FR204/01.02.2017/0</w:t>
    </w:r>
    <w:r w:rsidR="00DA6FCE">
      <w:t>1/12.06.2018</w:t>
    </w:r>
  </w:p>
  <w:p w:rsidR="00384555" w:rsidRDefault="003845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08" w:rsidRDefault="00B03808" w:rsidP="009E0C9F">
      <w:r>
        <w:separator/>
      </w:r>
    </w:p>
  </w:footnote>
  <w:footnote w:type="continuationSeparator" w:id="0">
    <w:p w:rsidR="00B03808" w:rsidRDefault="00B03808" w:rsidP="009E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9F" w:rsidRPr="00A51E54" w:rsidRDefault="00236CBE">
    <w:pPr>
      <w:pStyle w:val="stbilgi"/>
      <w:rPr>
        <w:rFonts w:asciiTheme="minorHAnsi" w:hAnsiTheme="minorHAnsi"/>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-97155</wp:posOffset>
              </wp:positionV>
              <wp:extent cx="590550" cy="33337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C9F" w:rsidRPr="00CC0CF2" w:rsidRDefault="009E0C9F" w:rsidP="009E0C9F">
                          <w:pPr>
                            <w:rPr>
                              <w:rFonts w:asciiTheme="minorHAnsi" w:hAnsiTheme="minorHAnsi"/>
                              <w:i/>
                            </w:rPr>
                          </w:pPr>
                          <w:r w:rsidRPr="00CC0CF2">
                            <w:rPr>
                              <w:rFonts w:asciiTheme="minorHAnsi" w:hAnsiTheme="minorHAnsi"/>
                              <w:i/>
                            </w:rPr>
                            <w:t>Ek-</w:t>
                          </w:r>
                          <w:r w:rsidR="00601D17" w:rsidRPr="00CC0CF2">
                            <w:rPr>
                              <w:rFonts w:asciiTheme="minorHAnsi" w:hAnsiTheme="minorHAnsi"/>
                              <w: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pt;margin-top:-7.65pt;width:46.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gZfgIAAAUFAAAOAAAAZHJzL2Uyb0RvYy54bWysVF1v0zAUfUfiP1h+7/JBsjbR0mlrKUIa&#10;MDH4Aa7tNBaObWy36UD8d66dtuuAB4TIg+NrXx+fe8+9vrre9xLtuHVCqwZnFylGXFHNhNo0+POn&#10;1WSGkfNEMSK14g1+5A5fz1++uBpMzXPdacm4RQCiXD2YBnfemzpJHO14T9yFNlzBZqttTzyYdpMw&#10;SwZA72WSp+llMmjLjNWUOwery3ETzyN+23LqP7St4x7JBgM3H0cbx3UYk/kVqTeWmE7QAw3yDyx6&#10;IhRceoJaEk/Q1orfoHpBrXa69RdU94luW0F5jAGiydJfonnoiOExFkiOM6c0uf8HS9/v7i0SrME5&#10;Ror0INFHSBpRG8lRFtIzGFeD14O5tyFAZ+40/eKQ0osOvPiNtXroOGFAKvonzw4Ew8FRtB7eaQbo&#10;ZOt1zNS+tX0AhBygfRTk8SQI33tEYbGs0rIE2ShsvYJvWgZGCamPh411/g3XPQqTBlugHsHJ7s75&#10;0fXoEslrKdhKSBkNu1kvpEU7ArWxit8B3Z27SRWclQ7HRsRxBTjCHWEvsI1af6+yvEhv82qyupxN&#10;J8WqKCfVNJ1N0qy6rS7ToiqWqx+BYFbUnWCMqzuh+LHusuLvdD10wFgxsfLQ0OCqzMsY+zP27jzI&#10;NH5/CrIXHtpQir7Bs5MTqYOurxWDsEntiZDjPHlOPwoCOTj+Y1ZiFQThxwLy+/UeUEI1rDV7hHqw&#10;GvQCaeHtgEmn7TeMBujDBruvW2I5RvKtgpqqsqIIjRuNopzmYNjznfX5DlEUoBrsMRqnCz82+9ZY&#10;sengpizmSOkbqMNWxBp5YgUhBAN6LQZzeBdCM5/b0evp9Zr/BAAA//8DAFBLAwQUAAYACAAAACEA&#10;H+qHn9wAAAAGAQAADwAAAGRycy9kb3ducmV2LnhtbEyPwU7DMBBE70j8g7VI3FqnDQ00ZFMhpJ6A&#10;Ay0S1228TSLidYidNvw95kSPOzOaeVtsJtupEw++dYKwmCegWCpnWqkRPvbb2QMoH0gMdU4Y4Yc9&#10;bMrrq4Jy487yzqddqFUsEZ8TQhNCn2vtq4Yt+bnrWaJ3dIOlEM+h1magcyy3nV4mSaYttRIXGur5&#10;ueHqazdaBMruzPfbMX3dv4wZresp2a4+E8Tbm+npEVTgKfyH4Q8/okMZmQ5uFONVhxAfCQizxSoF&#10;Fe11GoUDQnq/BF0W+hK//AUAAP//AwBQSwECLQAUAAYACAAAACEAtoM4kv4AAADhAQAAEwAAAAAA&#10;AAAAAAAAAAAAAAAAW0NvbnRlbnRfVHlwZXNdLnhtbFBLAQItABQABgAIAAAAIQA4/SH/1gAAAJQB&#10;AAALAAAAAAAAAAAAAAAAAC8BAABfcmVscy8ucmVsc1BLAQItABQABgAIAAAAIQC4lqgZfgIAAAUF&#10;AAAOAAAAAAAAAAAAAAAAAC4CAABkcnMvZTJvRG9jLnhtbFBLAQItABQABgAIAAAAIQAf6oef3AAA&#10;AAYBAAAPAAAAAAAAAAAAAAAAANgEAABkcnMvZG93bnJldi54bWxQSwUGAAAAAAQABADzAAAA4QUA&#10;AAAA&#10;" stroked="f">
              <v:textbox>
                <w:txbxContent>
                  <w:p w:rsidR="009E0C9F" w:rsidRPr="00CC0CF2" w:rsidRDefault="009E0C9F" w:rsidP="009E0C9F">
                    <w:pPr>
                      <w:rPr>
                        <w:rFonts w:asciiTheme="minorHAnsi" w:hAnsiTheme="minorHAnsi"/>
                        <w:i/>
                      </w:rPr>
                    </w:pPr>
                    <w:r w:rsidRPr="00CC0CF2">
                      <w:rPr>
                        <w:rFonts w:asciiTheme="minorHAnsi" w:hAnsiTheme="minorHAnsi"/>
                        <w:i/>
                      </w:rPr>
                      <w:t>Ek-</w:t>
                    </w:r>
                    <w:r w:rsidR="00601D17" w:rsidRPr="00CC0CF2">
                      <w:rPr>
                        <w:rFonts w:asciiTheme="minorHAnsi" w:hAnsiTheme="minorHAnsi"/>
                        <w:i/>
                      </w:rPr>
                      <w:t>3</w:t>
                    </w:r>
                  </w:p>
                </w:txbxContent>
              </v:textbox>
              <w10:wrap anchorx="margin"/>
            </v:rect>
          </w:pict>
        </mc:Fallback>
      </mc:AlternateContent>
    </w:r>
    <w:r w:rsidR="002249D1">
      <w:rPr>
        <w:rFonts w:asciiTheme="minorHAnsi" w:hAnsiTheme="minorHAnsi"/>
        <w:b/>
        <w:sz w:val="28"/>
        <w:szCs w:val="28"/>
      </w:rPr>
      <w:t xml:space="preserve">         </w:t>
    </w:r>
    <w:r w:rsidR="002249D1">
      <w:rPr>
        <w:noProof/>
      </w:rPr>
      <w:drawing>
        <wp:inline distT="0" distB="0" distL="0" distR="0" wp14:anchorId="625A8CC0" wp14:editId="46D697D6">
          <wp:extent cx="866775" cy="590550"/>
          <wp:effectExtent l="0" t="0" r="9525" b="0"/>
          <wp:docPr id="13" name="Resim 13" descr="C:\Users\TDURAN~1.COR\AppData\Local\Temp\Rar$DR41.192\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URAN~1.COR\AppData\Local\Temp\Rar$DR41.192\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998" cy="592064"/>
                  </a:xfrm>
                  <a:prstGeom prst="rect">
                    <a:avLst/>
                  </a:prstGeom>
                  <a:noFill/>
                  <a:ln>
                    <a:noFill/>
                  </a:ln>
                </pic:spPr>
              </pic:pic>
            </a:graphicData>
          </a:graphic>
        </wp:inline>
      </w:drawing>
    </w:r>
    <w:r w:rsidR="00A51E54">
      <w:rPr>
        <w:rFonts w:asciiTheme="minorHAnsi" w:hAnsiTheme="minorHAnsi"/>
        <w:b/>
        <w:sz w:val="28"/>
        <w:szCs w:val="28"/>
      </w:rPr>
      <w:t xml:space="preserve">               </w:t>
    </w:r>
    <w:r w:rsidR="002249D1">
      <w:rPr>
        <w:rFonts w:asciiTheme="minorHAnsi" w:hAnsiTheme="minorHAnsi"/>
        <w:b/>
        <w:sz w:val="28"/>
        <w:szCs w:val="28"/>
      </w:rPr>
      <w:t xml:space="preserve">      </w:t>
    </w:r>
    <w:r w:rsidR="00A51E54">
      <w:rPr>
        <w:rFonts w:asciiTheme="minorHAnsi" w:hAnsiTheme="minorHAnsi"/>
        <w:b/>
        <w:sz w:val="28"/>
        <w:szCs w:val="28"/>
      </w:rPr>
      <w:t xml:space="preserve">   </w:t>
    </w:r>
    <w:r w:rsidR="009E0C9F" w:rsidRPr="00A51E54">
      <w:rPr>
        <w:rFonts w:asciiTheme="minorHAnsi" w:hAnsiTheme="minorHAnsi"/>
        <w:b/>
        <w:sz w:val="28"/>
        <w:szCs w:val="28"/>
      </w:rPr>
      <w:t>SERTİFİKALI FİRMA TAAHHÜTNAMESİ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6E21"/>
    <w:multiLevelType w:val="hybridMultilevel"/>
    <w:tmpl w:val="4A5AC712"/>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B61F18"/>
    <w:multiLevelType w:val="hybridMultilevel"/>
    <w:tmpl w:val="DC1EF0CA"/>
    <w:lvl w:ilvl="0" w:tplc="041F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hebyj1E6fw/2SizzlKkkLButik=" w:salt="Cl5LuSEhqtAqP29Gl5aJR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E0"/>
    <w:rsid w:val="00007122"/>
    <w:rsid w:val="000A5AE0"/>
    <w:rsid w:val="0013669B"/>
    <w:rsid w:val="001A2754"/>
    <w:rsid w:val="001A32B4"/>
    <w:rsid w:val="002249D1"/>
    <w:rsid w:val="00236CBE"/>
    <w:rsid w:val="00255C22"/>
    <w:rsid w:val="002C7528"/>
    <w:rsid w:val="00384555"/>
    <w:rsid w:val="0052700F"/>
    <w:rsid w:val="00545EE0"/>
    <w:rsid w:val="00601D17"/>
    <w:rsid w:val="00617AA7"/>
    <w:rsid w:val="00677469"/>
    <w:rsid w:val="006D7952"/>
    <w:rsid w:val="007163EC"/>
    <w:rsid w:val="00742A83"/>
    <w:rsid w:val="008E7FAA"/>
    <w:rsid w:val="009E0C9F"/>
    <w:rsid w:val="00A50382"/>
    <w:rsid w:val="00A51E54"/>
    <w:rsid w:val="00AB3165"/>
    <w:rsid w:val="00AE5A43"/>
    <w:rsid w:val="00B03808"/>
    <w:rsid w:val="00C563F4"/>
    <w:rsid w:val="00CC0CF2"/>
    <w:rsid w:val="00DA6FCE"/>
    <w:rsid w:val="00E37656"/>
    <w:rsid w:val="00EA09E0"/>
    <w:rsid w:val="00F6490D"/>
    <w:rsid w:val="00FA7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0C9F"/>
    <w:pPr>
      <w:tabs>
        <w:tab w:val="center" w:pos="4536"/>
        <w:tab w:val="right" w:pos="9072"/>
      </w:tabs>
    </w:pPr>
  </w:style>
  <w:style w:type="character" w:customStyle="1" w:styleId="stbilgiChar">
    <w:name w:val="Üstbilgi Char"/>
    <w:basedOn w:val="VarsaylanParagrafYazTipi"/>
    <w:link w:val="stbilgi"/>
    <w:uiPriority w:val="99"/>
    <w:rsid w:val="009E0C9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0C9F"/>
    <w:pPr>
      <w:tabs>
        <w:tab w:val="center" w:pos="4536"/>
        <w:tab w:val="right" w:pos="9072"/>
      </w:tabs>
    </w:pPr>
  </w:style>
  <w:style w:type="character" w:customStyle="1" w:styleId="AltbilgiChar">
    <w:name w:val="Altbilgi Char"/>
    <w:basedOn w:val="VarsaylanParagrafYazTipi"/>
    <w:link w:val="Altbilgi"/>
    <w:uiPriority w:val="99"/>
    <w:rsid w:val="009E0C9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A2754"/>
    <w:pPr>
      <w:ind w:left="720"/>
      <w:contextualSpacing/>
    </w:pPr>
  </w:style>
  <w:style w:type="paragraph" w:styleId="BalonMetni">
    <w:name w:val="Balloon Text"/>
    <w:basedOn w:val="Normal"/>
    <w:link w:val="BalonMetniChar"/>
    <w:uiPriority w:val="99"/>
    <w:semiHidden/>
    <w:unhideWhenUsed/>
    <w:rsid w:val="00384555"/>
    <w:rPr>
      <w:rFonts w:ascii="Tahoma" w:hAnsi="Tahoma" w:cs="Tahoma"/>
      <w:sz w:val="16"/>
      <w:szCs w:val="16"/>
    </w:rPr>
  </w:style>
  <w:style w:type="character" w:customStyle="1" w:styleId="BalonMetniChar">
    <w:name w:val="Balon Metni Char"/>
    <w:basedOn w:val="VarsaylanParagrafYazTipi"/>
    <w:link w:val="BalonMetni"/>
    <w:uiPriority w:val="99"/>
    <w:semiHidden/>
    <w:rsid w:val="0038455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0C9F"/>
    <w:pPr>
      <w:tabs>
        <w:tab w:val="center" w:pos="4536"/>
        <w:tab w:val="right" w:pos="9072"/>
      </w:tabs>
    </w:pPr>
  </w:style>
  <w:style w:type="character" w:customStyle="1" w:styleId="stbilgiChar">
    <w:name w:val="Üstbilgi Char"/>
    <w:basedOn w:val="VarsaylanParagrafYazTipi"/>
    <w:link w:val="stbilgi"/>
    <w:uiPriority w:val="99"/>
    <w:rsid w:val="009E0C9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0C9F"/>
    <w:pPr>
      <w:tabs>
        <w:tab w:val="center" w:pos="4536"/>
        <w:tab w:val="right" w:pos="9072"/>
      </w:tabs>
    </w:pPr>
  </w:style>
  <w:style w:type="character" w:customStyle="1" w:styleId="AltbilgiChar">
    <w:name w:val="Altbilgi Char"/>
    <w:basedOn w:val="VarsaylanParagrafYazTipi"/>
    <w:link w:val="Altbilgi"/>
    <w:uiPriority w:val="99"/>
    <w:rsid w:val="009E0C9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A2754"/>
    <w:pPr>
      <w:ind w:left="720"/>
      <w:contextualSpacing/>
    </w:pPr>
  </w:style>
  <w:style w:type="paragraph" w:styleId="BalonMetni">
    <w:name w:val="Balloon Text"/>
    <w:basedOn w:val="Normal"/>
    <w:link w:val="BalonMetniChar"/>
    <w:uiPriority w:val="99"/>
    <w:semiHidden/>
    <w:unhideWhenUsed/>
    <w:rsid w:val="00384555"/>
    <w:rPr>
      <w:rFonts w:ascii="Tahoma" w:hAnsi="Tahoma" w:cs="Tahoma"/>
      <w:sz w:val="16"/>
      <w:szCs w:val="16"/>
    </w:rPr>
  </w:style>
  <w:style w:type="character" w:customStyle="1" w:styleId="BalonMetniChar">
    <w:name w:val="Balon Metni Char"/>
    <w:basedOn w:val="VarsaylanParagrafYazTipi"/>
    <w:link w:val="BalonMetni"/>
    <w:uiPriority w:val="99"/>
    <w:semiHidden/>
    <w:rsid w:val="0038455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514</Words>
  <Characters>2930</Characters>
  <Application>Microsoft Office Word</Application>
  <DocSecurity>8</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 Tetik</dc:creator>
  <cp:lastModifiedBy>Tuğçe Duran</cp:lastModifiedBy>
  <cp:revision>15</cp:revision>
  <dcterms:created xsi:type="dcterms:W3CDTF">2017-01-27T07:40:00Z</dcterms:created>
  <dcterms:modified xsi:type="dcterms:W3CDTF">2019-02-11T06:33:00Z</dcterms:modified>
</cp:coreProperties>
</file>